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C3A" w:rsidRDefault="00EF3C3A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THEORETISCHER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PLAN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DES UNTERRRICHTS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0"/>
        <w:gridCol w:w="1260"/>
        <w:gridCol w:w="1418"/>
        <w:gridCol w:w="1134"/>
        <w:gridCol w:w="1240"/>
        <w:gridCol w:w="1087"/>
        <w:gridCol w:w="1087"/>
        <w:gridCol w:w="1087"/>
      </w:tblGrid>
      <w:tr w:rsidR="00065B8E" w:rsidRPr="00541E86" w:rsidTr="00065B8E">
        <w:trPr>
          <w:trHeight w:val="475"/>
        </w:trPr>
        <w:tc>
          <w:tcPr>
            <w:tcW w:w="1150" w:type="dxa"/>
          </w:tcPr>
          <w:p w:rsidR="00065B8E" w:rsidRPr="00E93DA3" w:rsidRDefault="00065B8E" w:rsidP="00565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Gruppen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065B8E" w:rsidRPr="00541E86" w:rsidTr="00065B8E">
        <w:tc>
          <w:tcPr>
            <w:tcW w:w="115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Datum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565B64" w:rsidRPr="00E93DA3" w:rsidRDefault="00565B64" w:rsidP="00600015">
      <w:pPr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Fach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Pr="00E93DA3">
        <w:rPr>
          <w:rFonts w:ascii="Times New Roman" w:hAnsi="Times New Roman"/>
          <w:sz w:val="24"/>
          <w:szCs w:val="24"/>
          <w:lang w:val="de-DE"/>
        </w:rPr>
        <w:t>Deutsch (prak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)</w:t>
      </w:r>
    </w:p>
    <w:p w:rsidR="00900C96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Das Thema: </w:t>
      </w:r>
      <w:r w:rsidR="004C206E" w:rsidRPr="002A0183">
        <w:rPr>
          <w:rFonts w:ascii="Times New Roman" w:hAnsi="Times New Roman"/>
          <w:sz w:val="28"/>
          <w:szCs w:val="28"/>
          <w:lang w:val="de-DE"/>
        </w:rPr>
        <w:t>ANGABEN ZUR PERSON, BERUFE</w:t>
      </w:r>
      <w:r w:rsidR="004C206E">
        <w:rPr>
          <w:rFonts w:ascii="Times New Roman" w:hAnsi="Times New Roman"/>
          <w:sz w:val="28"/>
          <w:szCs w:val="28"/>
          <w:lang w:val="de-DE"/>
        </w:rPr>
        <w:t xml:space="preserve">: </w:t>
      </w:r>
      <w:r w:rsidR="004C206E" w:rsidRPr="002A0183">
        <w:rPr>
          <w:rFonts w:ascii="Times New Roman" w:hAnsi="Times New Roman"/>
          <w:b/>
          <w:sz w:val="28"/>
          <w:szCs w:val="28"/>
          <w:lang w:val="de-DE"/>
        </w:rPr>
        <w:t>Ich bin Journalistin.</w:t>
      </w:r>
      <w:bookmarkStart w:id="0" w:name="_GoBack"/>
      <w:bookmarkEnd w:id="0"/>
    </w:p>
    <w:p w:rsidR="00600015" w:rsidRPr="00E93DA3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Ziele des Unterrichts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583475" w:rsidRPr="00E93DA3" w:rsidRDefault="00B50A38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</w:t>
      </w:r>
      <w:r w:rsidR="006A6DB1" w:rsidRPr="00E93DA3">
        <w:rPr>
          <w:rFonts w:ascii="Times New Roman" w:hAnsi="Times New Roman"/>
          <w:b/>
          <w:sz w:val="24"/>
          <w:szCs w:val="24"/>
          <w:lang w:val="de-DE"/>
        </w:rPr>
        <w:t>rzieh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ungsziele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Entsprechend dem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erzieherischen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Unterrichtszi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 xml:space="preserve">elen werden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persönliche  Eigenschaften wie Benehmen, Ausbildung, Weltanschauung usw. gelehrt, damit ideale politische Kenntnisse der Studenten erweitert werden und  ihre Sprachfertigkeiten und  Fähigkeiten verbessert werden.</w:t>
      </w:r>
    </w:p>
    <w:p w:rsidR="00071F32" w:rsidRPr="00E93DA3" w:rsidRDefault="006A6DB1" w:rsidP="00071F32">
      <w:pPr>
        <w:pStyle w:val="a5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Lehrziele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513F03" w:rsidRPr="00E93DA3" w:rsidRDefault="00513F03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Sprachfertigkeiten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der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Studenten  wie  Lesen, Hör</w:t>
      </w:r>
      <w:r w:rsidR="00565B64" w:rsidRPr="00E93DA3">
        <w:rPr>
          <w:rFonts w:ascii="Times New Roman" w:hAnsi="Times New Roman"/>
          <w:sz w:val="24"/>
          <w:szCs w:val="24"/>
          <w:lang w:val="de-DE"/>
        </w:rPr>
        <w:t>en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, Schreiben und Sprechen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trainieren und systematisch erweitern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;</w:t>
      </w:r>
    </w:p>
    <w:p w:rsidR="00C610EC" w:rsidRPr="00E93DA3" w:rsidRDefault="00071F32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Den Lernenden die Kenntnisse über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„</w:t>
      </w:r>
      <w:r w:rsidRPr="00E93DA3">
        <w:rPr>
          <w:rFonts w:ascii="Times New Roman" w:hAnsi="Times New Roman"/>
          <w:sz w:val="24"/>
          <w:szCs w:val="24"/>
          <w:lang w:val="de-DE"/>
        </w:rPr>
        <w:t>das neue Thema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“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, grammatische Regeln und den neuen Wortschatz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beibringen;</w:t>
      </w:r>
    </w:p>
    <w:p w:rsidR="00C610EC" w:rsidRPr="00E93DA3" w:rsidRDefault="00C610EC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Das analytische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 und wissenschaftliche </w:t>
      </w:r>
      <w:r w:rsidRPr="00E93DA3">
        <w:rPr>
          <w:rFonts w:ascii="Times New Roman" w:hAnsi="Times New Roman"/>
          <w:sz w:val="24"/>
          <w:szCs w:val="24"/>
          <w:lang w:val="de-DE"/>
        </w:rPr>
        <w:t>Können und Fähigkeiten der Studierenden entwickeln, damit sie mit der Forschung beschäftigen;</w:t>
      </w:r>
    </w:p>
    <w:p w:rsidR="00F373C9" w:rsidRPr="00E93DA3" w:rsidRDefault="00F373C9" w:rsidP="00326854">
      <w:pPr>
        <w:pStyle w:val="a5"/>
        <w:ind w:left="720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8F3AE5" w:rsidRPr="00E93DA3" w:rsidRDefault="00F373C9" w:rsidP="00326854">
      <w:pPr>
        <w:pStyle w:val="a5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Entwicklungsziele: </w:t>
      </w:r>
    </w:p>
    <w:p w:rsidR="00F373C9" w:rsidRPr="00E93DA3" w:rsidRDefault="00F373C9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Entsprechend pädagogischen Zielen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die persönliche, fremdsprachliche Motivation  zum </w:t>
      </w:r>
      <w:r w:rsidRPr="00E93DA3">
        <w:rPr>
          <w:rFonts w:ascii="Times New Roman" w:hAnsi="Times New Roman"/>
          <w:sz w:val="24"/>
          <w:szCs w:val="24"/>
          <w:lang w:val="de-DE"/>
        </w:rPr>
        <w:t>Unterricht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erwecken und den Studenten sich äußern und Meinungen austauschen lehren.</w:t>
      </w:r>
    </w:p>
    <w:p w:rsidR="00071F32" w:rsidRPr="00E93DA3" w:rsidRDefault="00071F32" w:rsidP="00326854">
      <w:pPr>
        <w:pStyle w:val="a5"/>
        <w:ind w:left="720"/>
        <w:rPr>
          <w:rFonts w:ascii="Times New Roman" w:hAnsi="Times New Roman"/>
          <w:sz w:val="24"/>
          <w:szCs w:val="24"/>
          <w:lang w:val="de-DE"/>
        </w:rPr>
      </w:pPr>
    </w:p>
    <w:p w:rsidR="00600015" w:rsidRPr="00E93DA3" w:rsidRDefault="00326854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Erwartende Ziele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326854" w:rsidRPr="00E93DA3" w:rsidRDefault="0032685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Am Ende des Unterrichts können die Lernenden folgendes:</w:t>
      </w:r>
    </w:p>
    <w:p w:rsidR="00326854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Den neuen Wortschatz  und Wortverbindungen verwenden;</w:t>
      </w:r>
    </w:p>
    <w:p w:rsidR="00601448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Über das neue Thema </w:t>
      </w:r>
      <w:r w:rsidR="00601448" w:rsidRPr="00E93DA3">
        <w:rPr>
          <w:rFonts w:ascii="Times New Roman" w:hAnsi="Times New Roman"/>
          <w:sz w:val="24"/>
          <w:szCs w:val="24"/>
          <w:lang w:val="de-DE"/>
        </w:rPr>
        <w:t>sprechen und eigene Meinungen  dazu äußern;</w:t>
      </w:r>
    </w:p>
    <w:p w:rsidR="00601448" w:rsidRPr="00E93DA3" w:rsidRDefault="00601448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 Mit Hilfe der gelernten grammatischen Kenntnissen eigene Sätze bilden und Beispiele  ausführen.</w:t>
      </w:r>
    </w:p>
    <w:p w:rsidR="00C41E28" w:rsidRPr="00C41E28" w:rsidRDefault="00565B6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Anwendende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en:  </w:t>
      </w:r>
      <w:r w:rsidR="00984F24" w:rsidRPr="00C41E28">
        <w:rPr>
          <w:rFonts w:ascii="Times New Roman" w:hAnsi="Times New Roman"/>
          <w:sz w:val="24"/>
          <w:szCs w:val="24"/>
          <w:lang w:val="de-DE"/>
        </w:rPr>
        <w:t xml:space="preserve">Lehrervortrag, Unterrichtsgespräch, </w:t>
      </w:r>
      <w:r w:rsidR="00C41E28" w:rsidRPr="00C41E28">
        <w:rPr>
          <w:rFonts w:ascii="Times New Roman" w:hAnsi="Times New Roman"/>
          <w:sz w:val="24"/>
          <w:szCs w:val="24"/>
          <w:lang w:val="de-DE"/>
        </w:rPr>
        <w:t>Denken – Austauschen – Besprechen (D-A-B) , Kontrolle im Tandem, Gruppenpuzzle, Nummerierte Köpfe, Drei-Schritte-Interview, Lernen an Stationen, Projektunterricht</w:t>
      </w:r>
    </w:p>
    <w:p w:rsidR="00600015" w:rsidRPr="00E93DA3" w:rsidRDefault="00600015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 xml:space="preserve">en der </w:t>
      </w:r>
      <w:r w:rsidR="00C41E28">
        <w:rPr>
          <w:rFonts w:ascii="Times New Roman" w:hAnsi="Times New Roman"/>
          <w:b/>
          <w:sz w:val="24"/>
          <w:szCs w:val="24"/>
          <w:lang w:val="de-DE"/>
        </w:rPr>
        <w:t>Auswertung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objektiv und nach Ausbildungsstandarten</w:t>
      </w:r>
    </w:p>
    <w:p w:rsidR="00600015" w:rsidRPr="00E93DA3" w:rsidRDefault="00185F6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Lehrmaterialien und technische Mitteln: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die Tafel, die Kreide, Handouts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der Computer, der Projektor, der Markierstift und andere.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Die Art des Unterrichts: </w:t>
      </w:r>
      <w:r w:rsidRPr="00E93DA3">
        <w:rPr>
          <w:rFonts w:ascii="Times New Roman" w:hAnsi="Times New Roman"/>
          <w:sz w:val="24"/>
          <w:szCs w:val="24"/>
          <w:lang w:val="de-DE"/>
        </w:rPr>
        <w:t>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Zeit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80 </w:t>
      </w:r>
      <w:r w:rsidR="00645C36" w:rsidRPr="00E93DA3">
        <w:rPr>
          <w:rFonts w:ascii="Times New Roman" w:hAnsi="Times New Roman"/>
          <w:sz w:val="24"/>
          <w:szCs w:val="24"/>
          <w:lang w:val="de-DE"/>
        </w:rPr>
        <w:t>Min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Hausaufgabe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="00B50A38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sz w:val="24"/>
          <w:szCs w:val="24"/>
          <w:lang w:val="de-DE"/>
        </w:rPr>
        <w:t>Übungen im Arbeitsbuch</w:t>
      </w:r>
    </w:p>
    <w:p w:rsidR="006E2BA8" w:rsidRDefault="006E2BA8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900C96" w:rsidRPr="00541E86" w:rsidRDefault="00900C96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E93DA3">
        <w:rPr>
          <w:rFonts w:ascii="Times New Roman" w:hAnsi="Times New Roman"/>
          <w:b/>
          <w:sz w:val="28"/>
          <w:szCs w:val="28"/>
          <w:lang w:val="de-DE"/>
        </w:rPr>
        <w:t>TECHNOLOGI</w:t>
      </w:r>
      <w:r w:rsidR="00747B6C" w:rsidRPr="00E93DA3">
        <w:rPr>
          <w:rFonts w:ascii="Times New Roman" w:hAnsi="Times New Roman"/>
          <w:b/>
          <w:sz w:val="28"/>
          <w:szCs w:val="28"/>
          <w:lang w:val="de-DE"/>
        </w:rPr>
        <w:t>SCHE KARTE DES UNTERRRICHTS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635"/>
        <w:gridCol w:w="789"/>
        <w:gridCol w:w="3022"/>
        <w:gridCol w:w="2001"/>
        <w:gridCol w:w="1814"/>
      </w:tblGrid>
      <w:tr w:rsidR="00600015" w:rsidRPr="00EF3C3A" w:rsidTr="00645C36">
        <w:trPr>
          <w:trHeight w:val="856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40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№</w:t>
            </w:r>
          </w:p>
        </w:tc>
        <w:tc>
          <w:tcPr>
            <w:tcW w:w="1635" w:type="dxa"/>
            <w:vAlign w:val="center"/>
          </w:tcPr>
          <w:p w:rsidR="00600015" w:rsidRPr="006E2BA8" w:rsidRDefault="00747B6C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Phasen</w:t>
            </w:r>
          </w:p>
        </w:tc>
        <w:tc>
          <w:tcPr>
            <w:tcW w:w="789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Zeit</w:t>
            </w:r>
          </w:p>
        </w:tc>
        <w:tc>
          <w:tcPr>
            <w:tcW w:w="3022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Inhalt</w:t>
            </w:r>
          </w:p>
        </w:tc>
        <w:tc>
          <w:tcPr>
            <w:tcW w:w="2001" w:type="dxa"/>
            <w:vAlign w:val="center"/>
          </w:tcPr>
          <w:p w:rsidR="00600015" w:rsidRPr="006E2BA8" w:rsidRDefault="00645C36" w:rsidP="001B1BDE">
            <w:pPr>
              <w:pStyle w:val="30"/>
              <w:shd w:val="clear" w:color="auto" w:fill="auto"/>
              <w:spacing w:before="0"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Lehrmethoden</w:t>
            </w:r>
          </w:p>
        </w:tc>
        <w:tc>
          <w:tcPr>
            <w:tcW w:w="1814" w:type="dxa"/>
            <w:vAlign w:val="center"/>
          </w:tcPr>
          <w:p w:rsidR="00600015" w:rsidRPr="006E2BA8" w:rsidRDefault="00645C36" w:rsidP="00645C36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die </w:t>
            </w:r>
            <w:r w:rsidR="00600015" w:rsidRPr="006E2BA8">
              <w:rPr>
                <w:sz w:val="24"/>
                <w:szCs w:val="24"/>
                <w:lang w:val="de-DE"/>
              </w:rPr>
              <w:t>Form</w:t>
            </w:r>
            <w:r w:rsidRPr="006E2BA8">
              <w:rPr>
                <w:sz w:val="24"/>
                <w:szCs w:val="24"/>
                <w:lang w:val="de-DE"/>
              </w:rPr>
              <w:t>, Art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und  Weise des Unterrichts</w:t>
            </w:r>
          </w:p>
        </w:tc>
      </w:tr>
      <w:tr w:rsidR="00600015" w:rsidRPr="006E2BA8" w:rsidTr="00645C36">
        <w:trPr>
          <w:trHeight w:val="163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1.</w:t>
            </w:r>
          </w:p>
        </w:tc>
        <w:tc>
          <w:tcPr>
            <w:tcW w:w="1635" w:type="dxa"/>
            <w:vAlign w:val="center"/>
          </w:tcPr>
          <w:p w:rsidR="00600015" w:rsidRPr="006E2BA8" w:rsidRDefault="00645C36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Begrüßung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645C36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645C36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Lehrer begrüßt die Studenten, führt die Abwesenheit aus,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korrigiert die Hausaufgabe</w:t>
            </w:r>
          </w:p>
        </w:tc>
        <w:tc>
          <w:tcPr>
            <w:tcW w:w="2001" w:type="dxa"/>
            <w:vAlign w:val="center"/>
          </w:tcPr>
          <w:p w:rsidR="00600015" w:rsidRPr="006E2BA8" w:rsidRDefault="00EA65C0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A65C0">
              <w:rPr>
                <w:rFonts w:ascii="Times New Roman" w:hAnsi="Times New Roman"/>
                <w:sz w:val="24"/>
                <w:szCs w:val="24"/>
                <w:lang w:val="de-DE"/>
              </w:rPr>
              <w:t>„Sich ein Bild machen“</w:t>
            </w:r>
            <w:r w:rsidR="005F3845" w:rsidRPr="006E2BA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</w:p>
          <w:p w:rsidR="00600015" w:rsidRPr="006E2BA8" w:rsidRDefault="00600015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814" w:type="dxa"/>
            <w:vAlign w:val="center"/>
          </w:tcPr>
          <w:p w:rsidR="00600015" w:rsidRPr="006E2BA8" w:rsidRDefault="001A611B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NewRoman" w:hAnsi="TimesNewRoman"/>
                <w:color w:val="000000"/>
              </w:rPr>
              <w:t>Frontalunterricht</w:t>
            </w:r>
            <w:proofErr w:type="spellEnd"/>
          </w:p>
        </w:tc>
      </w:tr>
      <w:tr w:rsidR="00600015" w:rsidRPr="005221DB" w:rsidTr="00645C36">
        <w:trPr>
          <w:trHeight w:val="130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2.</w:t>
            </w:r>
          </w:p>
        </w:tc>
        <w:tc>
          <w:tcPr>
            <w:tcW w:w="1635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Motivation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5221DB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Kurze inhaltliche Einleitung mit Fragen oder Thesen</w:t>
            </w:r>
            <w:r>
              <w:rPr>
                <w:sz w:val="24"/>
                <w:szCs w:val="24"/>
                <w:lang w:val="de-DE"/>
              </w:rPr>
              <w:t xml:space="preserve">. </w:t>
            </w:r>
            <w:r w:rsidR="005F3845" w:rsidRPr="006E2BA8">
              <w:rPr>
                <w:sz w:val="24"/>
                <w:szCs w:val="24"/>
                <w:lang w:val="de-DE"/>
              </w:rPr>
              <w:t>Studenten schauen auf die Tafel/Bilder und schreiben Fragen ab.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Pr="00C41E28">
              <w:rPr>
                <w:sz w:val="24"/>
                <w:szCs w:val="24"/>
                <w:lang w:val="de-DE"/>
              </w:rPr>
              <w:t>Unterrichtsgespräch</w:t>
            </w:r>
            <w:r>
              <w:rPr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sz w:val="24"/>
                <w:szCs w:val="24"/>
                <w:lang w:val="de-DE"/>
              </w:rPr>
              <w:t>Lehrervortrag</w:t>
            </w:r>
          </w:p>
        </w:tc>
        <w:tc>
          <w:tcPr>
            <w:tcW w:w="1814" w:type="dxa"/>
            <w:vAlign w:val="center"/>
          </w:tcPr>
          <w:p w:rsidR="00600015" w:rsidRPr="006E2BA8" w:rsidRDefault="001A611B" w:rsidP="00C41E28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1A611B">
              <w:rPr>
                <w:sz w:val="24"/>
                <w:szCs w:val="24"/>
                <w:lang w:val="de-DE"/>
              </w:rPr>
              <w:t>Frontalunterricht</w:t>
            </w:r>
          </w:p>
        </w:tc>
      </w:tr>
      <w:tr w:rsidR="00600015" w:rsidRPr="006E2BA8" w:rsidTr="00645C36">
        <w:trPr>
          <w:trHeight w:val="414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3.</w:t>
            </w:r>
          </w:p>
        </w:tc>
        <w:tc>
          <w:tcPr>
            <w:tcW w:w="1635" w:type="dxa"/>
            <w:vAlign w:val="center"/>
          </w:tcPr>
          <w:p w:rsidR="00600015" w:rsidRPr="006E2BA8" w:rsidRDefault="005F384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Erläuterung des neuen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20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Pr="005221DB">
              <w:rPr>
                <w:sz w:val="24"/>
                <w:szCs w:val="24"/>
                <w:lang w:val="de-DE"/>
              </w:rPr>
              <w:t>Sammeln von Meinungsäußerungen</w:t>
            </w:r>
          </w:p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Strukturieren, Zusammenhänge herstellen, Vertiefen,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5221DB">
              <w:rPr>
                <w:sz w:val="24"/>
                <w:szCs w:val="24"/>
                <w:lang w:val="de-DE"/>
              </w:rPr>
              <w:t>Infragestellen</w:t>
            </w:r>
            <w:proofErr w:type="spellEnd"/>
            <w:r w:rsidRPr="005221DB">
              <w:rPr>
                <w:sz w:val="24"/>
                <w:szCs w:val="24"/>
                <w:lang w:val="de-DE"/>
              </w:rPr>
              <w:t>, Korrigieren</w:t>
            </w:r>
          </w:p>
          <w:p w:rsidR="005F3845" w:rsidRPr="006E2BA8" w:rsidRDefault="005F384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Hören:</w:t>
            </w:r>
          </w:p>
          <w:p w:rsidR="005F384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Student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en hören </w:t>
            </w:r>
            <w:r w:rsidR="005221DB">
              <w:rPr>
                <w:sz w:val="24"/>
                <w:szCs w:val="24"/>
                <w:lang w:val="de-DE"/>
              </w:rPr>
              <w:t xml:space="preserve">zu </w:t>
            </w:r>
            <w:r w:rsidR="005F3845" w:rsidRPr="006E2BA8">
              <w:rPr>
                <w:sz w:val="24"/>
                <w:szCs w:val="24"/>
                <w:lang w:val="de-DE"/>
              </w:rPr>
              <w:t>und machen</w:t>
            </w:r>
            <w:r w:rsidRPr="006E2BA8">
              <w:rPr>
                <w:sz w:val="24"/>
                <w:szCs w:val="24"/>
                <w:lang w:val="de-DE"/>
              </w:rPr>
              <w:t>.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Diskutieren das Thema.</w:t>
            </w:r>
          </w:p>
          <w:p w:rsidR="00600015" w:rsidRPr="006E2BA8" w:rsidRDefault="005F3845" w:rsidP="005F3845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Den Text vorlesen und übersetzen.</w:t>
            </w:r>
          </w:p>
        </w:tc>
        <w:tc>
          <w:tcPr>
            <w:tcW w:w="2001" w:type="dxa"/>
            <w:vAlign w:val="center"/>
          </w:tcPr>
          <w:p w:rsidR="00C41E28" w:rsidRPr="001A611B" w:rsidRDefault="00C41E28" w:rsidP="00EA65C0">
            <w:pPr>
              <w:jc w:val="center"/>
              <w:rPr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, L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ernen an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S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tationen</w:t>
            </w:r>
            <w:r w:rsidR="001A611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proofErr w:type="spellStart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Fishbowl</w:t>
            </w:r>
            <w:proofErr w:type="spellEnd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-Diskussion</w:t>
            </w:r>
          </w:p>
          <w:p w:rsidR="00600015" w:rsidRPr="006E2BA8" w:rsidRDefault="008C6C89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</w:rPr>
              <w:t>.</w:t>
            </w:r>
          </w:p>
        </w:tc>
        <w:tc>
          <w:tcPr>
            <w:tcW w:w="1814" w:type="dxa"/>
            <w:vAlign w:val="center"/>
          </w:tcPr>
          <w:p w:rsidR="00600015" w:rsidRPr="006E2BA8" w:rsidRDefault="00600015" w:rsidP="00E93DA3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</w:t>
            </w:r>
            <w:r w:rsidR="00E93DA3" w:rsidRPr="006E2BA8">
              <w:rPr>
                <w:sz w:val="24"/>
                <w:szCs w:val="24"/>
                <w:lang w:val="de-DE"/>
              </w:rPr>
              <w:t>penarbeit, Partnerarbeit</w:t>
            </w:r>
          </w:p>
        </w:tc>
      </w:tr>
      <w:tr w:rsidR="00600015" w:rsidRPr="00065B8E" w:rsidTr="006E2BA8">
        <w:trPr>
          <w:trHeight w:val="251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4.</w:t>
            </w:r>
          </w:p>
        </w:tc>
        <w:tc>
          <w:tcPr>
            <w:tcW w:w="1635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Befestigung des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45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E93DA3" w:rsidP="006E2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41E86">
              <w:rPr>
                <w:rFonts w:ascii="Times New Roman" w:hAnsi="Times New Roman"/>
                <w:bCs/>
                <w:color w:val="000000"/>
                <w:sz w:val="24"/>
                <w:szCs w:val="24"/>
                <w:lang w:val="de-DE"/>
              </w:rPr>
              <w:t>Übungen machen, den Text lesen, Grammatische Regeln wiederholen.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Unterrichtsgespräch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Drei-Schritte-Interview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Kontrolle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im Tandem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>, W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ochenplanarbeit</w:t>
            </w:r>
          </w:p>
        </w:tc>
        <w:tc>
          <w:tcPr>
            <w:tcW w:w="1814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Gruppenarbeit, Partnerarbeit</w:t>
            </w:r>
            <w:r w:rsidRPr="00541E86">
              <w:rPr>
                <w:sz w:val="24"/>
                <w:szCs w:val="24"/>
                <w:lang w:val="de-DE"/>
              </w:rPr>
              <w:t xml:space="preserve"> und </w:t>
            </w:r>
            <w:r w:rsidR="00EA65C0"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  <w:tr w:rsidR="00600015" w:rsidRPr="006E2BA8" w:rsidTr="00645C36">
        <w:trPr>
          <w:trHeight w:val="1978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5.</w:t>
            </w:r>
          </w:p>
        </w:tc>
        <w:tc>
          <w:tcPr>
            <w:tcW w:w="1635" w:type="dxa"/>
            <w:vAlign w:val="center"/>
          </w:tcPr>
          <w:p w:rsidR="00600015" w:rsidRPr="006E2BA8" w:rsidRDefault="005221DB" w:rsidP="00E93DA3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proofErr w:type="spellStart"/>
            <w:r w:rsidRPr="005221DB">
              <w:rPr>
                <w:sz w:val="24"/>
                <w:szCs w:val="24"/>
              </w:rPr>
              <w:t>Ergebnis</w:t>
            </w:r>
            <w:proofErr w:type="spellEnd"/>
            <w:r>
              <w:rPr>
                <w:sz w:val="24"/>
                <w:szCs w:val="24"/>
                <w:lang w:val="en-GB"/>
              </w:rPr>
              <w:t>-</w:t>
            </w:r>
            <w:proofErr w:type="spellStart"/>
            <w:r w:rsidRPr="005221DB">
              <w:rPr>
                <w:sz w:val="24"/>
                <w:szCs w:val="24"/>
              </w:rPr>
              <w:t>sicherung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und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Ausblick</w:t>
            </w:r>
            <w:proofErr w:type="spellEnd"/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EF3C3A" w:rsidRDefault="00EA65C0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="005221DB" w:rsidRPr="00EF3C3A">
              <w:rPr>
                <w:sz w:val="24"/>
                <w:szCs w:val="24"/>
                <w:lang w:val="de-DE"/>
              </w:rPr>
              <w:t>Zusammenfassen</w:t>
            </w:r>
          </w:p>
          <w:p w:rsidR="005221DB" w:rsidRPr="00EF3C3A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EF3C3A">
              <w:rPr>
                <w:sz w:val="24"/>
                <w:szCs w:val="24"/>
                <w:lang w:val="de-DE"/>
              </w:rPr>
              <w:t>- Akzente setzen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Weiterführende Fragen und Aufgaben formulieren</w:t>
            </w:r>
          </w:p>
          <w:p w:rsidR="00600015" w:rsidRPr="006E2BA8" w:rsidRDefault="00600015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2001" w:type="dxa"/>
            <w:vAlign w:val="center"/>
          </w:tcPr>
          <w:p w:rsidR="00600015" w:rsidRPr="006E2BA8" w:rsidRDefault="00E93DA3" w:rsidP="00EA65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6E2BA8">
              <w:rPr>
                <w:rFonts w:ascii="Times New Roman" w:hAnsi="Times New Roman"/>
                <w:sz w:val="24"/>
                <w:szCs w:val="24"/>
              </w:rPr>
              <w:t>Wiederholung</w:t>
            </w:r>
          </w:p>
        </w:tc>
        <w:tc>
          <w:tcPr>
            <w:tcW w:w="1814" w:type="dxa"/>
            <w:vAlign w:val="center"/>
          </w:tcPr>
          <w:p w:rsidR="00600015" w:rsidRPr="006E2BA8" w:rsidRDefault="00EA65C0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</w:tbl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5B07E2" w:rsidRPr="00E93DA3" w:rsidRDefault="00541E86" w:rsidP="00600015">
      <w:pPr>
        <w:rPr>
          <w:szCs w:val="24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Lehrer</w:t>
      </w:r>
      <w:r w:rsidR="00600015" w:rsidRPr="00E93DA3">
        <w:rPr>
          <w:rFonts w:ascii="Times New Roman" w:hAnsi="Times New Roman"/>
          <w:b/>
          <w:sz w:val="28"/>
          <w:szCs w:val="28"/>
          <w:lang w:val="de-DE"/>
        </w:rPr>
        <w:t xml:space="preserve">: </w:t>
      </w:r>
      <w:r w:rsidR="00600015" w:rsidRPr="00E93DA3">
        <w:rPr>
          <w:rFonts w:ascii="Times New Roman" w:hAnsi="Times New Roman"/>
          <w:sz w:val="28"/>
          <w:szCs w:val="28"/>
          <w:lang w:val="de-DE"/>
        </w:rPr>
        <w:t>________________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Ganiev</w:t>
      </w:r>
      <w:proofErr w:type="spellEnd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 xml:space="preserve"> 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Oybe</w:t>
      </w:r>
      <w:proofErr w:type="spellEnd"/>
    </w:p>
    <w:sectPr w:rsidR="005B07E2" w:rsidRPr="00E93DA3" w:rsidSect="00C41E28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UniversCE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622AF"/>
    <w:multiLevelType w:val="hybridMultilevel"/>
    <w:tmpl w:val="553C4B42"/>
    <w:lvl w:ilvl="0" w:tplc="5290B0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4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4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4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4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4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922F9E"/>
    <w:multiLevelType w:val="hybridMultilevel"/>
    <w:tmpl w:val="E9D6779C"/>
    <w:lvl w:ilvl="0" w:tplc="EA485B10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FEC"/>
    <w:rsid w:val="00065B8E"/>
    <w:rsid w:val="00071F32"/>
    <w:rsid w:val="00076EBB"/>
    <w:rsid w:val="00157688"/>
    <w:rsid w:val="00185F6C"/>
    <w:rsid w:val="001A611B"/>
    <w:rsid w:val="0032526F"/>
    <w:rsid w:val="00326854"/>
    <w:rsid w:val="003A052A"/>
    <w:rsid w:val="004C206E"/>
    <w:rsid w:val="00513F03"/>
    <w:rsid w:val="005221DB"/>
    <w:rsid w:val="00541E86"/>
    <w:rsid w:val="00565B64"/>
    <w:rsid w:val="00583475"/>
    <w:rsid w:val="005B07E2"/>
    <w:rsid w:val="005F3845"/>
    <w:rsid w:val="00600015"/>
    <w:rsid w:val="00601448"/>
    <w:rsid w:val="00645C36"/>
    <w:rsid w:val="006A6DB1"/>
    <w:rsid w:val="006C3442"/>
    <w:rsid w:val="006E2BA8"/>
    <w:rsid w:val="00720159"/>
    <w:rsid w:val="00747B6C"/>
    <w:rsid w:val="007D4BC0"/>
    <w:rsid w:val="008C6C89"/>
    <w:rsid w:val="008F3AE5"/>
    <w:rsid w:val="00900C96"/>
    <w:rsid w:val="00917BDB"/>
    <w:rsid w:val="00984F24"/>
    <w:rsid w:val="009E1D5C"/>
    <w:rsid w:val="00A62AAB"/>
    <w:rsid w:val="00A86FEC"/>
    <w:rsid w:val="00AF1EAD"/>
    <w:rsid w:val="00B50A38"/>
    <w:rsid w:val="00BD3833"/>
    <w:rsid w:val="00C41E28"/>
    <w:rsid w:val="00C610EC"/>
    <w:rsid w:val="00C92699"/>
    <w:rsid w:val="00CB7C7C"/>
    <w:rsid w:val="00CD48A6"/>
    <w:rsid w:val="00E15E5C"/>
    <w:rsid w:val="00E93DA3"/>
    <w:rsid w:val="00EA65C0"/>
    <w:rsid w:val="00EF3C3A"/>
    <w:rsid w:val="00F373C9"/>
    <w:rsid w:val="00F76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z-Cyrl-U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Шохзода</cp:lastModifiedBy>
  <cp:revision>2</cp:revision>
  <dcterms:created xsi:type="dcterms:W3CDTF">2018-08-07T07:40:00Z</dcterms:created>
  <dcterms:modified xsi:type="dcterms:W3CDTF">2018-08-07T07:40:00Z</dcterms:modified>
</cp:coreProperties>
</file>